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94" w:rsidRPr="005B0BB3" w:rsidRDefault="00015394" w:rsidP="00426E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B0BB3">
        <w:rPr>
          <w:b/>
          <w:bCs/>
        </w:rPr>
        <w:t>T.C.</w:t>
      </w:r>
    </w:p>
    <w:p w:rsidR="00015394" w:rsidRPr="005B0BB3" w:rsidRDefault="00015394" w:rsidP="00426E69">
      <w:pPr>
        <w:keepNext/>
        <w:widowControl w:val="0"/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5B0BB3">
        <w:rPr>
          <w:b/>
          <w:bCs/>
        </w:rPr>
        <w:t>MİLLÎ EĞİTİM BAKANLIĞI</w:t>
      </w:r>
    </w:p>
    <w:p w:rsidR="00015394" w:rsidRPr="005B0BB3" w:rsidRDefault="00015394" w:rsidP="00426E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B0BB3">
        <w:rPr>
          <w:b/>
          <w:bCs/>
        </w:rPr>
        <w:t>Öğretmen Yetiştirme ve Geliştirme Genel Müdürlüğü</w:t>
      </w:r>
    </w:p>
    <w:p w:rsidR="00015394" w:rsidRPr="005B0BB3" w:rsidRDefault="00015394" w:rsidP="00426E69">
      <w:pPr>
        <w:widowControl w:val="0"/>
        <w:autoSpaceDE w:val="0"/>
        <w:autoSpaceDN w:val="0"/>
        <w:adjustRightInd w:val="0"/>
        <w:rPr>
          <w:b/>
          <w:bCs/>
        </w:rPr>
      </w:pPr>
    </w:p>
    <w:p w:rsidR="00015394" w:rsidRDefault="00015394" w:rsidP="00426E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5B0BB3">
        <w:rPr>
          <w:b/>
          <w:bCs/>
        </w:rPr>
        <w:t>Mesleki Gelişim Programı</w:t>
      </w:r>
    </w:p>
    <w:p w:rsidR="0063038E" w:rsidRDefault="0063038E" w:rsidP="00426E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63038E" w:rsidRPr="0063038E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38E" w:rsidRPr="0063038E" w:rsidRDefault="0063038E" w:rsidP="0063038E">
            <w:pPr>
              <w:jc w:val="center"/>
              <w:rPr>
                <w:b/>
              </w:rPr>
            </w:pPr>
            <w:r w:rsidRPr="0063038E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38E" w:rsidRPr="0063038E" w:rsidRDefault="0063038E" w:rsidP="0063038E">
            <w:pPr>
              <w:jc w:val="center"/>
              <w:rPr>
                <w:b/>
              </w:rPr>
            </w:pPr>
            <w:r w:rsidRPr="0063038E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38E" w:rsidRPr="0063038E" w:rsidRDefault="0063038E" w:rsidP="0063038E">
            <w:pPr>
              <w:jc w:val="center"/>
              <w:rPr>
                <w:b/>
              </w:rPr>
            </w:pPr>
            <w:r w:rsidRPr="0063038E">
              <w:rPr>
                <w:b/>
              </w:rPr>
              <w:t>KODU</w:t>
            </w:r>
          </w:p>
        </w:tc>
      </w:tr>
      <w:tr w:rsidR="0063038E" w:rsidRPr="0063038E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38E" w:rsidRPr="0063038E" w:rsidRDefault="0063038E" w:rsidP="0063038E">
            <w:pPr>
              <w:jc w:val="center"/>
              <w:rPr>
                <w:b/>
              </w:rPr>
            </w:pPr>
            <w:r w:rsidRPr="0063038E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38E" w:rsidRPr="0063038E" w:rsidRDefault="0063038E" w:rsidP="0063038E">
            <w:pPr>
              <w:jc w:val="center"/>
              <w:rPr>
                <w:b/>
              </w:rPr>
            </w:pPr>
            <w:r w:rsidRPr="0063038E">
              <w:rPr>
                <w:b/>
              </w:rPr>
              <w:t>Ticaret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38E" w:rsidRPr="0063038E" w:rsidRDefault="0063038E" w:rsidP="0063038E">
            <w:pPr>
              <w:jc w:val="center"/>
              <w:rPr>
                <w:b/>
              </w:rPr>
            </w:pPr>
            <w:r w:rsidRPr="0063038E">
              <w:rPr>
                <w:b/>
              </w:rPr>
              <w:t>2.02.08.25</w:t>
            </w:r>
            <w:r>
              <w:rPr>
                <w:b/>
              </w:rPr>
              <w:t>.002</w:t>
            </w:r>
          </w:p>
        </w:tc>
      </w:tr>
    </w:tbl>
    <w:p w:rsidR="0063038E" w:rsidRPr="005B0BB3" w:rsidRDefault="0063038E" w:rsidP="00426E6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15394" w:rsidRPr="005B0BB3" w:rsidRDefault="00015394" w:rsidP="00824B17">
      <w:pPr>
        <w:jc w:val="both"/>
      </w:pPr>
    </w:p>
    <w:p w:rsidR="00015394" w:rsidRPr="005B0BB3" w:rsidRDefault="00015394" w:rsidP="00DD4C47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1. ETKİNLİĞİN ADI</w:t>
      </w:r>
    </w:p>
    <w:p w:rsidR="00015394" w:rsidRPr="005B0BB3" w:rsidRDefault="00015394" w:rsidP="00824B17">
      <w:pPr>
        <w:jc w:val="both"/>
      </w:pPr>
      <w:r w:rsidRPr="005B0BB3">
        <w:t xml:space="preserve">    </w:t>
      </w:r>
      <w:r>
        <w:t xml:space="preserve">e </w:t>
      </w:r>
      <w:r w:rsidRPr="005B0BB3">
        <w:t>-Ticaret Kursu</w:t>
      </w:r>
    </w:p>
    <w:p w:rsidR="00015394" w:rsidRPr="005B0BB3" w:rsidRDefault="00015394" w:rsidP="00824B17">
      <w:pPr>
        <w:jc w:val="both"/>
      </w:pPr>
    </w:p>
    <w:p w:rsidR="00015394" w:rsidRPr="005B0BB3" w:rsidRDefault="00015394" w:rsidP="00DD4C47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2. ETKİNLİĞİN AMAÇLARI</w:t>
      </w:r>
    </w:p>
    <w:p w:rsidR="00015394" w:rsidRPr="005B0BB3" w:rsidRDefault="00015394" w:rsidP="00C06C56">
      <w:pPr>
        <w:spacing w:before="120" w:after="120"/>
        <w:jc w:val="both"/>
      </w:pPr>
      <w:r w:rsidRPr="005B0BB3">
        <w:t xml:space="preserve"> Bu faaliyeti baş</w:t>
      </w:r>
      <w:r>
        <w:t>arı ile tamamlayan her kursiyer</w:t>
      </w:r>
      <w:r w:rsidRPr="005B0BB3">
        <w:t>;</w:t>
      </w:r>
    </w:p>
    <w:p w:rsidR="00015394" w:rsidRPr="00833D33" w:rsidRDefault="00015394" w:rsidP="00C06C56">
      <w:pPr>
        <w:pStyle w:val="ListeParagraf"/>
        <w:numPr>
          <w:ilvl w:val="0"/>
          <w:numId w:val="2"/>
        </w:numPr>
        <w:spacing w:before="120" w:after="120"/>
        <w:jc w:val="both"/>
      </w:pPr>
      <w:r w:rsidRPr="00833D33">
        <w:t>e-Ticaretin tanımı, türü ve sistemlerini bilir.</w:t>
      </w:r>
    </w:p>
    <w:p w:rsidR="00015394" w:rsidRPr="00833D33" w:rsidRDefault="00015394" w:rsidP="00DD0C32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 w:rsidRPr="00833D33">
        <w:rPr>
          <w:color w:val="222222"/>
        </w:rPr>
        <w:t>e- Ticaretin taraflarını bilir.</w:t>
      </w:r>
    </w:p>
    <w:p w:rsidR="00015394" w:rsidRPr="00833D33" w:rsidRDefault="00015394" w:rsidP="007C5A53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 w:rsidRPr="00833D33">
        <w:rPr>
          <w:color w:val="222222"/>
        </w:rPr>
        <w:t>e-Ticarete başlarken dikkat edilecek hususları kavrar.</w:t>
      </w:r>
    </w:p>
    <w:p w:rsidR="00015394" w:rsidRPr="00833D33" w:rsidRDefault="00015394" w:rsidP="007C5A53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 w:rsidRPr="00833D33">
        <w:rPr>
          <w:color w:val="222222"/>
        </w:rPr>
        <w:t>e-Ticaretin olumlu ve olumsuz etkilerini kavrar.</w:t>
      </w:r>
    </w:p>
    <w:p w:rsidR="00015394" w:rsidRPr="00833D33" w:rsidRDefault="00015394" w:rsidP="007C5A53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 w:rsidRPr="00833D33">
        <w:rPr>
          <w:color w:val="222222"/>
        </w:rPr>
        <w:t>e- Ticarette kullanılan ödeme araçlarını bilir.</w:t>
      </w:r>
    </w:p>
    <w:p w:rsidR="00015394" w:rsidRPr="00833D33" w:rsidRDefault="00015394" w:rsidP="007C5A53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>
        <w:rPr>
          <w:color w:val="222222"/>
        </w:rPr>
        <w:t>e-Ticarette İnterneti g</w:t>
      </w:r>
      <w:r w:rsidRPr="00833D33">
        <w:rPr>
          <w:color w:val="222222"/>
        </w:rPr>
        <w:t>üvenli kullanır.</w:t>
      </w:r>
    </w:p>
    <w:p w:rsidR="00015394" w:rsidRPr="00833D33" w:rsidRDefault="00015394" w:rsidP="007C5A53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>
        <w:rPr>
          <w:color w:val="222222"/>
        </w:rPr>
        <w:t>e-</w:t>
      </w:r>
      <w:r w:rsidRPr="00833D33">
        <w:rPr>
          <w:color w:val="222222"/>
        </w:rPr>
        <w:t>Ticarette reklam, satış ve satışı arttırmanın yollarını bilir.</w:t>
      </w:r>
    </w:p>
    <w:p w:rsidR="00015394" w:rsidRPr="00833D33" w:rsidRDefault="00015394" w:rsidP="007C5A53">
      <w:pPr>
        <w:pStyle w:val="ListeParagraf"/>
        <w:numPr>
          <w:ilvl w:val="0"/>
          <w:numId w:val="2"/>
        </w:numPr>
        <w:spacing w:before="120" w:after="120"/>
        <w:jc w:val="both"/>
      </w:pPr>
      <w:r>
        <w:t>e-T</w:t>
      </w:r>
      <w:r w:rsidRPr="00833D33">
        <w:t>icarette müşteri hizmetleri</w:t>
      </w:r>
      <w:r>
        <w:t>nin</w:t>
      </w:r>
      <w:r w:rsidRPr="00833D33">
        <w:t xml:space="preserve"> önemini kavrar. </w:t>
      </w:r>
    </w:p>
    <w:p w:rsidR="00015394" w:rsidRPr="00833D33" w:rsidRDefault="00015394" w:rsidP="007071A0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 w:rsidRPr="00833D33">
        <w:rPr>
          <w:color w:val="222222"/>
        </w:rPr>
        <w:t>e-Ticarette karşılaşılan sorunları bilir.</w:t>
      </w:r>
    </w:p>
    <w:p w:rsidR="00015394" w:rsidRPr="00887AEA" w:rsidRDefault="00015394" w:rsidP="007C5A53">
      <w:pPr>
        <w:pStyle w:val="ListeParagraf"/>
        <w:numPr>
          <w:ilvl w:val="0"/>
          <w:numId w:val="2"/>
        </w:numPr>
        <w:spacing w:after="120"/>
        <w:outlineLvl w:val="3"/>
        <w:rPr>
          <w:color w:val="222222"/>
        </w:rPr>
      </w:pPr>
      <w:r w:rsidRPr="00833D33">
        <w:rPr>
          <w:color w:val="222222"/>
        </w:rPr>
        <w:t>e-Ticaret Etik Kurulu</w:t>
      </w:r>
      <w:r>
        <w:rPr>
          <w:color w:val="222222"/>
        </w:rPr>
        <w:t>’nun</w:t>
      </w:r>
      <w:r w:rsidRPr="00833D33">
        <w:rPr>
          <w:color w:val="222222"/>
        </w:rPr>
        <w:t xml:space="preserve"> görevlerini bilir.</w:t>
      </w:r>
    </w:p>
    <w:p w:rsidR="00015394" w:rsidRPr="00833D33" w:rsidRDefault="00015394" w:rsidP="00887AEA">
      <w:pPr>
        <w:pStyle w:val="ListeParagraf"/>
        <w:spacing w:after="120"/>
        <w:ind w:left="502"/>
        <w:outlineLvl w:val="3"/>
        <w:rPr>
          <w:color w:val="222222"/>
        </w:rPr>
      </w:pPr>
    </w:p>
    <w:p w:rsidR="00015394" w:rsidRPr="005B0BB3" w:rsidRDefault="00015394" w:rsidP="00DD4C47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3. ETKİNLİĞİN SÜRESİ</w:t>
      </w:r>
    </w:p>
    <w:p w:rsidR="00015394" w:rsidRPr="005B0BB3" w:rsidRDefault="00015394" w:rsidP="00F5743E">
      <w:pPr>
        <w:spacing w:before="120"/>
        <w:jc w:val="both"/>
      </w:pPr>
      <w:r w:rsidRPr="005B0BB3">
        <w:t xml:space="preserve">    </w:t>
      </w:r>
      <w:r>
        <w:t>Faaliyet</w:t>
      </w:r>
      <w:r w:rsidRPr="005B0BB3">
        <w:t>in süresi 30 ders saatidir.</w:t>
      </w:r>
    </w:p>
    <w:p w:rsidR="00015394" w:rsidRPr="005B0BB3" w:rsidRDefault="00015394" w:rsidP="00824B17">
      <w:pPr>
        <w:jc w:val="both"/>
      </w:pPr>
    </w:p>
    <w:p w:rsidR="00015394" w:rsidRPr="005B0BB3" w:rsidRDefault="00015394" w:rsidP="00DD4C47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4. ETKİNLİĞİN HEDEF KİTLESİ</w:t>
      </w:r>
    </w:p>
    <w:p w:rsidR="00015394" w:rsidRPr="0020619D" w:rsidRDefault="00015394" w:rsidP="00F5743E">
      <w:pPr>
        <w:spacing w:before="240"/>
        <w:jc w:val="both"/>
      </w:pPr>
      <w:r w:rsidRPr="0020619D">
        <w:t xml:space="preserve">  </w:t>
      </w:r>
      <w:r>
        <w:t xml:space="preserve"> Bakanlığımız </w:t>
      </w:r>
      <w:r w:rsidRPr="0020619D">
        <w:t xml:space="preserve">Mesleki ve Teknik Eğitim </w:t>
      </w:r>
      <w:r>
        <w:t>Anadolu Liselerinde görev yapan</w:t>
      </w:r>
      <w:r w:rsidRPr="0020619D">
        <w:t xml:space="preserve"> </w:t>
      </w:r>
      <w:r w:rsidRPr="00DC3C1F">
        <w:t>Muhasebe ve Finansman</w:t>
      </w:r>
      <w:r>
        <w:t xml:space="preserve">, </w:t>
      </w:r>
      <w:r w:rsidRPr="00DC3C1F">
        <w:t>Pazarlama ve Perakende</w:t>
      </w:r>
      <w:r>
        <w:t xml:space="preserve"> ile </w:t>
      </w:r>
      <w:r w:rsidRPr="00DC3C1F">
        <w:t>Bilişim Teknolojileri</w:t>
      </w:r>
      <w:r>
        <w:t xml:space="preserve"> alanı</w:t>
      </w:r>
      <w:r w:rsidRPr="0020619D">
        <w:t xml:space="preserve"> öğretmenleri.</w:t>
      </w:r>
    </w:p>
    <w:p w:rsidR="00015394" w:rsidRPr="005B0BB3" w:rsidRDefault="00015394" w:rsidP="00824B17">
      <w:pPr>
        <w:jc w:val="both"/>
      </w:pPr>
    </w:p>
    <w:p w:rsidR="00015394" w:rsidRPr="005B0BB3" w:rsidRDefault="00015394" w:rsidP="00DD4C47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5. ETKİNLİĞİN UYGULANMASI İLE İLGİLİ AÇIKLAMALAR</w:t>
      </w:r>
    </w:p>
    <w:p w:rsidR="00015394" w:rsidRPr="00C60923" w:rsidRDefault="00015394" w:rsidP="0063038E">
      <w:pPr>
        <w:pStyle w:val="AralkYok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F83D18">
        <w:rPr>
          <w:sz w:val="24"/>
          <w:szCs w:val="24"/>
        </w:rPr>
        <w:t>Bu faaliyet; bakanlığımız</w:t>
      </w:r>
      <w:r>
        <w:rPr>
          <w:sz w:val="24"/>
          <w:szCs w:val="24"/>
        </w:rPr>
        <w:t xml:space="preserve"> Mesleki </w:t>
      </w:r>
      <w:r w:rsidRPr="006F572E">
        <w:rPr>
          <w:sz w:val="24"/>
          <w:szCs w:val="24"/>
        </w:rPr>
        <w:t>ve Teknik Eğitim Anadolu Liselerinde görev yapan Muhasebe ve Finansman, Pazarlama ve Perakende ile Bilişim Teknolojileri alanı öğretmenleri</w:t>
      </w:r>
      <w:r w:rsidR="00EF4D57">
        <w:rPr>
          <w:sz w:val="24"/>
          <w:szCs w:val="24"/>
        </w:rPr>
        <w:t>ne</w:t>
      </w:r>
      <w:r w:rsidRPr="00F83D18">
        <w:rPr>
          <w:sz w:val="24"/>
          <w:szCs w:val="24"/>
        </w:rPr>
        <w:t xml:space="preserve"> “e-Ticaret” konusunda</w:t>
      </w:r>
      <w:r w:rsidRPr="00C60923">
        <w:rPr>
          <w:sz w:val="24"/>
          <w:szCs w:val="24"/>
        </w:rPr>
        <w:t xml:space="preserve"> bilgi</w:t>
      </w:r>
      <w:r w:rsidR="00EF4D57">
        <w:rPr>
          <w:sz w:val="24"/>
          <w:szCs w:val="24"/>
        </w:rPr>
        <w:t xml:space="preserve"> ve beceri kazandırmak</w:t>
      </w:r>
      <w:r w:rsidRPr="00C60923">
        <w:rPr>
          <w:sz w:val="24"/>
          <w:szCs w:val="24"/>
        </w:rPr>
        <w:t xml:space="preserve"> amacıyla hazırlanmıştır. </w:t>
      </w:r>
    </w:p>
    <w:p w:rsidR="00015394" w:rsidRPr="00C60923" w:rsidRDefault="00015394" w:rsidP="0063038E">
      <w:pPr>
        <w:pStyle w:val="AralkYok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C60923">
        <w:rPr>
          <w:sz w:val="24"/>
          <w:szCs w:val="24"/>
        </w:rPr>
        <w:lastRenderedPageBreak/>
        <w:t>Eğitim ortamında internet bağlantısı özellikleri aynı, kullanılacak yazılımların kolaylıkla çalışabileceği her kursiyer ve eğitim görevlisi için bir bilgisayar bulundurulacaktır.</w:t>
      </w:r>
    </w:p>
    <w:p w:rsidR="00015394" w:rsidRDefault="00015394" w:rsidP="0063038E">
      <w:pPr>
        <w:pStyle w:val="AralkYok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sz w:val="24"/>
          <w:szCs w:val="24"/>
        </w:rPr>
      </w:pPr>
      <w:r w:rsidRPr="003C403C">
        <w:rPr>
          <w:sz w:val="24"/>
          <w:szCs w:val="24"/>
        </w:rPr>
        <w:t xml:space="preserve">Eğitim </w:t>
      </w:r>
      <w:r>
        <w:rPr>
          <w:sz w:val="24"/>
          <w:szCs w:val="24"/>
        </w:rPr>
        <w:t xml:space="preserve">görevlisi olarak, </w:t>
      </w:r>
      <w:r w:rsidRPr="00F84BBD">
        <w:rPr>
          <w:sz w:val="24"/>
          <w:szCs w:val="24"/>
        </w:rPr>
        <w:t>e-ticaret</w:t>
      </w:r>
      <w:r w:rsidRPr="003B0F71">
        <w:t xml:space="preserve"> </w:t>
      </w:r>
      <w:r>
        <w:rPr>
          <w:sz w:val="24"/>
          <w:szCs w:val="24"/>
        </w:rPr>
        <w:t>konusunda</w:t>
      </w:r>
      <w:r w:rsidRPr="003C403C">
        <w:rPr>
          <w:sz w:val="24"/>
          <w:szCs w:val="24"/>
        </w:rPr>
        <w:t xml:space="preserve"> uzman ak</w:t>
      </w:r>
      <w:r>
        <w:rPr>
          <w:sz w:val="24"/>
          <w:szCs w:val="24"/>
        </w:rPr>
        <w:t>ademisyenler, bu konuda hizmetiçi eğitim veren uzmanlar ya da öğretmenler görevlendirilecektir.</w:t>
      </w:r>
    </w:p>
    <w:p w:rsidR="00015394" w:rsidRPr="005B0BB3" w:rsidRDefault="00015394" w:rsidP="0063038E">
      <w:pPr>
        <w:pStyle w:val="ListeParagraf"/>
        <w:numPr>
          <w:ilvl w:val="0"/>
          <w:numId w:val="15"/>
        </w:numPr>
        <w:spacing w:line="276" w:lineRule="auto"/>
        <w:jc w:val="both"/>
      </w:pPr>
      <w:r w:rsidRPr="005B0BB3">
        <w:t>Eğitim ortamı katılımcıların etkin iletişim kurabileceği biçimde düzenlenecektir.</w:t>
      </w:r>
    </w:p>
    <w:p w:rsidR="00015394" w:rsidRPr="005B0BB3" w:rsidRDefault="00015394" w:rsidP="0063038E">
      <w:pPr>
        <w:pStyle w:val="ListeParagraf"/>
        <w:numPr>
          <w:ilvl w:val="0"/>
          <w:numId w:val="15"/>
        </w:numPr>
        <w:spacing w:line="276" w:lineRule="auto"/>
        <w:jc w:val="both"/>
      </w:pPr>
      <w:r w:rsidRPr="005B0BB3">
        <w:rPr>
          <w:noProof/>
        </w:rPr>
        <w:t>Eğitim,  internet bağlantılı bilgisayar ve projeksiyon cihazı ya da etkileşimli tahtanın bulunduğu eğitim ortamında gerçekleştirilecektir. Eğitim içerikleri uygun materyallerle desteklenecektir.</w:t>
      </w:r>
    </w:p>
    <w:p w:rsidR="00015394" w:rsidRDefault="00015394" w:rsidP="0063038E">
      <w:pPr>
        <w:pStyle w:val="ListeParagraf"/>
        <w:numPr>
          <w:ilvl w:val="0"/>
          <w:numId w:val="15"/>
        </w:numPr>
        <w:spacing w:line="276" w:lineRule="auto"/>
        <w:jc w:val="both"/>
      </w:pPr>
      <w:r w:rsidRPr="005B0BB3">
        <w:t>Katılımcı sayısı dikkate alınarak ortamda gerekli ışık ve ses düzeni sağlanacaktır.</w:t>
      </w:r>
    </w:p>
    <w:p w:rsidR="00015394" w:rsidRDefault="00015394" w:rsidP="0063038E">
      <w:pPr>
        <w:pStyle w:val="ListeParagraf"/>
        <w:numPr>
          <w:ilvl w:val="0"/>
          <w:numId w:val="15"/>
        </w:numPr>
        <w:spacing w:line="276" w:lineRule="auto"/>
        <w:jc w:val="both"/>
      </w:pPr>
      <w:r w:rsidRPr="00A32E7A">
        <w:t>Her sınıf için katılımcı sayısının 2</w:t>
      </w:r>
      <w:r>
        <w:t>0 kişiyi geçmeyecek şekilde düzenlenecektir.</w:t>
      </w:r>
    </w:p>
    <w:p w:rsidR="00015394" w:rsidRPr="000331BE" w:rsidRDefault="0088369E" w:rsidP="00824B17">
      <w:pPr>
        <w:pStyle w:val="ListeParagraf"/>
        <w:numPr>
          <w:ilvl w:val="0"/>
          <w:numId w:val="15"/>
        </w:numPr>
        <w:spacing w:line="276" w:lineRule="auto"/>
        <w:jc w:val="both"/>
      </w:pPr>
      <w:r w:rsidRPr="0088369E">
        <w:t>Faaliyetin başlangıcında katılımcıların hazır bulunuşlu</w:t>
      </w:r>
      <w:r w:rsidR="002E0FE1">
        <w:t xml:space="preserve">k düzeylerini ölçmek amacıyla </w:t>
      </w:r>
      <w:r w:rsidR="0063038E">
        <w:t xml:space="preserve"> </w:t>
      </w:r>
      <w:r w:rsidR="002E0FE1">
        <w:t>25</w:t>
      </w:r>
      <w:r w:rsidRPr="0088369E">
        <w:t xml:space="preserve"> sorudan oluşan ön test, bitiminde ise </w:t>
      </w:r>
      <w:r w:rsidR="007C1EB9">
        <w:t>50</w:t>
      </w:r>
      <w:r w:rsidRPr="0088369E">
        <w:t xml:space="preserve"> soruluk son test uygulanacak ve böylelikle faaliyetten elde edilen kazanımlar belirlenmiş olacaktır.</w:t>
      </w:r>
    </w:p>
    <w:p w:rsidR="00015394" w:rsidRDefault="00015394" w:rsidP="00824B17">
      <w:pPr>
        <w:jc w:val="both"/>
        <w:rPr>
          <w:b/>
          <w:bCs/>
        </w:rPr>
      </w:pPr>
    </w:p>
    <w:p w:rsidR="00015394" w:rsidRPr="005B0BB3" w:rsidRDefault="00015394" w:rsidP="00DD4C47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6. ETKİNLİĞİN İÇERİĞİ</w:t>
      </w:r>
    </w:p>
    <w:p w:rsidR="00015394" w:rsidRPr="005B0BB3" w:rsidRDefault="00015394" w:rsidP="0062090D">
      <w:pPr>
        <w:jc w:val="center"/>
        <w:rPr>
          <w:b/>
          <w:bCs/>
        </w:rPr>
      </w:pPr>
      <w:r w:rsidRPr="005B0BB3">
        <w:rPr>
          <w:b/>
          <w:bCs/>
        </w:rPr>
        <w:t>Konuların Dağılım Tablosu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79"/>
        <w:gridCol w:w="1731"/>
      </w:tblGrid>
      <w:tr w:rsidR="00015394" w:rsidRPr="005B0BB3">
        <w:tc>
          <w:tcPr>
            <w:tcW w:w="7479" w:type="dxa"/>
          </w:tcPr>
          <w:p w:rsidR="00015394" w:rsidRPr="00DD4C47" w:rsidRDefault="00015394" w:rsidP="00D97090">
            <w:pPr>
              <w:jc w:val="both"/>
              <w:rPr>
                <w:b/>
              </w:rPr>
            </w:pPr>
            <w:r w:rsidRPr="00DD4C47">
              <w:rPr>
                <w:b/>
                <w:bCs/>
              </w:rPr>
              <w:t xml:space="preserve">                                         Konular</w:t>
            </w:r>
          </w:p>
        </w:tc>
        <w:tc>
          <w:tcPr>
            <w:tcW w:w="1731" w:type="dxa"/>
          </w:tcPr>
          <w:p w:rsidR="00015394" w:rsidRPr="005B0BB3" w:rsidRDefault="00015394" w:rsidP="00D97090">
            <w:pPr>
              <w:jc w:val="center"/>
              <w:rPr>
                <w:b/>
                <w:bCs/>
              </w:rPr>
            </w:pPr>
            <w:r w:rsidRPr="005B0BB3">
              <w:rPr>
                <w:b/>
                <w:bCs/>
              </w:rPr>
              <w:t>Süre</w:t>
            </w:r>
          </w:p>
          <w:p w:rsidR="00015394" w:rsidRPr="005B0BB3" w:rsidRDefault="00015394" w:rsidP="00D97090">
            <w:pPr>
              <w:jc w:val="center"/>
            </w:pPr>
            <w:r w:rsidRPr="005B0BB3">
              <w:rPr>
                <w:b/>
                <w:bCs/>
              </w:rPr>
              <w:t>(Saat)</w:t>
            </w:r>
          </w:p>
        </w:tc>
      </w:tr>
      <w:tr w:rsidR="002E0FE1" w:rsidRPr="005B0BB3">
        <w:tc>
          <w:tcPr>
            <w:tcW w:w="7479" w:type="dxa"/>
          </w:tcPr>
          <w:p w:rsidR="002E0FE1" w:rsidRPr="00DD4C47" w:rsidRDefault="002E0FE1" w:rsidP="00D97090">
            <w:pPr>
              <w:jc w:val="both"/>
              <w:rPr>
                <w:b/>
                <w:bCs/>
              </w:rPr>
            </w:pPr>
            <w:r w:rsidRPr="002E0FE1">
              <w:rPr>
                <w:b/>
                <w:bCs/>
              </w:rPr>
              <w:t>Ön Test</w:t>
            </w:r>
          </w:p>
        </w:tc>
        <w:tc>
          <w:tcPr>
            <w:tcW w:w="1731" w:type="dxa"/>
          </w:tcPr>
          <w:p w:rsidR="002E0FE1" w:rsidRPr="002E0FE1" w:rsidRDefault="002E0FE1" w:rsidP="00D97090">
            <w:pPr>
              <w:jc w:val="center"/>
              <w:rPr>
                <w:bCs/>
              </w:rPr>
            </w:pPr>
            <w:r w:rsidRPr="002E0FE1">
              <w:rPr>
                <w:bCs/>
              </w:rPr>
              <w:t>1</w:t>
            </w:r>
          </w:p>
        </w:tc>
      </w:tr>
      <w:tr w:rsidR="00015394" w:rsidRPr="005B0BB3">
        <w:trPr>
          <w:trHeight w:val="2287"/>
        </w:trPr>
        <w:tc>
          <w:tcPr>
            <w:tcW w:w="7479" w:type="dxa"/>
            <w:tcBorders>
              <w:bottom w:val="single" w:sz="4" w:space="0" w:color="auto"/>
            </w:tcBorders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t>e-Ticaret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e-Ticaret Tanımı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e-Ticaret Türleri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Şirketler Arası Elektronik Ticaret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Şirket-Tüketici Arası Elektronik Ticaret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Şirket-Kamu İdaresi Arası Elektronik Ticaret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Tüketici-Kamu İdaresi Arası Elektronik Ticaret</w:t>
            </w:r>
          </w:p>
          <w:p w:rsidR="000431D7" w:rsidRPr="0063038E" w:rsidRDefault="000431D7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e- dış ticaret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e- Ticaret Sistemleri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 xml:space="preserve">Satışa Yönelik e-Ticaret 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b/>
                <w:color w:val="222222"/>
              </w:rPr>
            </w:pPr>
            <w:r w:rsidRPr="0063038E">
              <w:rPr>
                <w:color w:val="222222"/>
              </w:rPr>
              <w:t>Desteğe Yönelik e-Ticaret</w:t>
            </w:r>
            <w:r w:rsidRPr="00DD4C47">
              <w:rPr>
                <w:b/>
                <w:color w:val="222222"/>
              </w:rPr>
              <w:t xml:space="preserve">  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015394" w:rsidRPr="005B0BB3" w:rsidRDefault="00015394" w:rsidP="00D97090">
            <w:pPr>
              <w:jc w:val="center"/>
            </w:pPr>
            <w:r w:rsidRPr="005B0BB3">
              <w:t>2</w:t>
            </w:r>
          </w:p>
        </w:tc>
      </w:tr>
      <w:tr w:rsidR="00015394" w:rsidRPr="005B0BB3" w:rsidTr="00D97090">
        <w:trPr>
          <w:trHeight w:val="2117"/>
        </w:trPr>
        <w:tc>
          <w:tcPr>
            <w:tcW w:w="7479" w:type="dxa"/>
            <w:tcBorders>
              <w:bottom w:val="single" w:sz="4" w:space="0" w:color="auto"/>
            </w:tcBorders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t xml:space="preserve">e- Ticaretin Tarafları 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jc w:val="both"/>
              <w:rPr>
                <w:color w:val="222222"/>
              </w:rPr>
            </w:pPr>
            <w:r w:rsidRPr="0063038E">
              <w:rPr>
                <w:color w:val="222222"/>
              </w:rPr>
              <w:t>Alıcılar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Satıcılar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Üretici/İmalatçılar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lastRenderedPageBreak/>
              <w:t>Komisyoncular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Sigorta Şirketleri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Nakliye Şirketleri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Özel Sektör Bilgi Teknolojileri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Sivil Toplum Örgütleri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Üniversiteler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Onay Kurumları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Elektronik Noter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Dış Ticaret Müsteşarlığı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Gümrük Müsteşarlığı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Sanayi ve Ticaret Bakanlığı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rFonts w:ascii="Arial" w:hAnsi="Arial" w:cs="Arial"/>
                <w:b/>
              </w:rPr>
            </w:pPr>
            <w:r w:rsidRPr="0063038E">
              <w:rPr>
                <w:color w:val="222222"/>
              </w:rPr>
              <w:t>Diğer Kamu Kurum ve Kuruluşları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015394" w:rsidRPr="005B0BB3" w:rsidRDefault="00015394" w:rsidP="00D97090">
            <w:pPr>
              <w:jc w:val="center"/>
            </w:pPr>
            <w:r>
              <w:lastRenderedPageBreak/>
              <w:t>2</w:t>
            </w:r>
          </w:p>
        </w:tc>
      </w:tr>
      <w:tr w:rsidR="00015394" w:rsidRPr="005B0BB3">
        <w:trPr>
          <w:trHeight w:val="567"/>
        </w:trPr>
        <w:tc>
          <w:tcPr>
            <w:tcW w:w="7479" w:type="dxa"/>
            <w:tcBorders>
              <w:bottom w:val="single" w:sz="4" w:space="0" w:color="auto"/>
            </w:tcBorders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lastRenderedPageBreak/>
              <w:t>e-Ticarete Başlarken Dikkat Edilecek Hususlar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e-Ticarette Fizibilite Çalışması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İşe Göre Site Tasarımı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İşe Göre Yazılım Programı Alma/Yaptırma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Yazılım Programları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Ürün Tespiti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Ürün Girişi ve Tanıtımı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İşe Uygun Eleman Temin Etme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/>
                <w:color w:val="222222"/>
              </w:rPr>
            </w:pPr>
            <w:r w:rsidRPr="0063038E">
              <w:rPr>
                <w:color w:val="222222"/>
              </w:rPr>
              <w:t>Fiyat ve Ürün Rekabeti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015394" w:rsidRPr="005B0BB3" w:rsidRDefault="000331BE" w:rsidP="00D97090">
            <w:pPr>
              <w:jc w:val="center"/>
            </w:pPr>
            <w:r>
              <w:t>4</w:t>
            </w:r>
          </w:p>
        </w:tc>
      </w:tr>
      <w:tr w:rsidR="00015394" w:rsidRPr="005B0BB3">
        <w:trPr>
          <w:trHeight w:val="3521"/>
        </w:trPr>
        <w:tc>
          <w:tcPr>
            <w:tcW w:w="7479" w:type="dxa"/>
            <w:tcBorders>
              <w:bottom w:val="single" w:sz="4" w:space="0" w:color="auto"/>
            </w:tcBorders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lastRenderedPageBreak/>
              <w:t xml:space="preserve">e-Ticaretin Etkileri 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/>
                <w:color w:val="222222"/>
              </w:rPr>
            </w:pPr>
            <w:r w:rsidRPr="00DD4C47">
              <w:rPr>
                <w:b/>
                <w:color w:val="222222"/>
              </w:rPr>
              <w:t>e-Ticaretin Olumlu Etkileri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Hızlılık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Ekonomiklik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Kolay Ulaşabilirlik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Eğlenceli Olma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bCs/>
                <w:color w:val="222222"/>
              </w:rPr>
            </w:pPr>
            <w:r w:rsidRPr="0063038E">
              <w:rPr>
                <w:color w:val="222222"/>
              </w:rPr>
              <w:t>Güvenirlik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bCs/>
                <w:color w:val="222222"/>
              </w:rPr>
            </w:pPr>
            <w:r w:rsidRPr="0063038E">
              <w:rPr>
                <w:color w:val="222222"/>
              </w:rPr>
              <w:t>Küresellik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/>
                <w:color w:val="222222"/>
              </w:rPr>
            </w:pPr>
            <w:r w:rsidRPr="00DD4C47">
              <w:rPr>
                <w:b/>
                <w:color w:val="222222"/>
              </w:rPr>
              <w:t>e-Ticaretin Olumsuz Etkileri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Finansal Sorunlar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Yasal Sorunlar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b/>
                <w:bCs/>
                <w:color w:val="222222"/>
              </w:rPr>
            </w:pPr>
            <w:r w:rsidRPr="0063038E">
              <w:rPr>
                <w:color w:val="222222"/>
              </w:rPr>
              <w:t>Altyapı Sorunları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center"/>
          </w:tcPr>
          <w:p w:rsidR="00015394" w:rsidRPr="005B0BB3" w:rsidRDefault="00015394" w:rsidP="00D97090">
            <w:pPr>
              <w:jc w:val="center"/>
            </w:pPr>
            <w:r>
              <w:t>2</w:t>
            </w:r>
          </w:p>
        </w:tc>
      </w:tr>
      <w:tr w:rsidR="00015394" w:rsidRPr="005B0BB3">
        <w:trPr>
          <w:trHeight w:val="1687"/>
        </w:trPr>
        <w:tc>
          <w:tcPr>
            <w:tcW w:w="7479" w:type="dxa"/>
            <w:tcBorders>
              <w:top w:val="single" w:sz="4" w:space="0" w:color="auto"/>
            </w:tcBorders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t>e- Ticaret Ödeme Araçları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Kredi Kartı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 xml:space="preserve">Elektronik Para 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 xml:space="preserve">Elektronik Çek 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/>
                <w:color w:val="222222"/>
              </w:rPr>
            </w:pPr>
            <w:r w:rsidRPr="0063038E">
              <w:rPr>
                <w:color w:val="222222"/>
              </w:rPr>
              <w:t>Diğer Ödeme Araçları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:rsidR="00015394" w:rsidRPr="001D4FC7" w:rsidRDefault="00015394" w:rsidP="00D97090">
            <w:pPr>
              <w:jc w:val="center"/>
            </w:pPr>
            <w:r>
              <w:t>2</w:t>
            </w:r>
          </w:p>
        </w:tc>
      </w:tr>
      <w:tr w:rsidR="00015394" w:rsidRPr="005B0BB3" w:rsidTr="0063038E">
        <w:trPr>
          <w:trHeight w:val="1261"/>
        </w:trPr>
        <w:tc>
          <w:tcPr>
            <w:tcW w:w="7479" w:type="dxa"/>
            <w:tcBorders>
              <w:top w:val="single" w:sz="4" w:space="0" w:color="auto"/>
            </w:tcBorders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t>e –Ticaret İnternet Güvenliği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Sistem Güvenliği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İşletim Sistemi Güvenliği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 xml:space="preserve">Web Sunucu Güvenliği 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Cs/>
                <w:color w:val="222222"/>
              </w:rPr>
            </w:pPr>
            <w:r w:rsidRPr="0063038E">
              <w:rPr>
                <w:color w:val="222222"/>
              </w:rPr>
              <w:t>Şifreler ve Şifre Güvenliği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Cs/>
                <w:color w:val="222222"/>
              </w:rPr>
            </w:pPr>
            <w:r w:rsidRPr="0063038E">
              <w:rPr>
                <w:color w:val="222222"/>
              </w:rPr>
              <w:t>İnternet Kaynaklı Güvenlik Tehditleri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Sızma-Hack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Kişileri İnandırma Yoluyla İstediğini Yaptırma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Virüsler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24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 xml:space="preserve">Zararlı Makrolar 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lastRenderedPageBreak/>
              <w:t>Güvenli Duvarları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/>
                <w:color w:val="222222"/>
              </w:rPr>
            </w:pPr>
            <w:r w:rsidRPr="0063038E">
              <w:rPr>
                <w:color w:val="222222"/>
              </w:rPr>
              <w:t>Güvenlik Politikası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center"/>
          </w:tcPr>
          <w:p w:rsidR="00015394" w:rsidRPr="005B0BB3" w:rsidRDefault="00015394" w:rsidP="00D97090">
            <w:pPr>
              <w:jc w:val="center"/>
            </w:pPr>
            <w:r>
              <w:lastRenderedPageBreak/>
              <w:t>4</w:t>
            </w:r>
          </w:p>
        </w:tc>
      </w:tr>
      <w:tr w:rsidR="00015394" w:rsidRPr="005B0BB3" w:rsidTr="0063038E">
        <w:trPr>
          <w:trHeight w:val="3646"/>
        </w:trPr>
        <w:tc>
          <w:tcPr>
            <w:tcW w:w="7479" w:type="dxa"/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lastRenderedPageBreak/>
              <w:t>e- Ticarette Reklam, Satış ve Satış Arttırmanın Yolları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Cs/>
                <w:color w:val="222222"/>
              </w:rPr>
            </w:pPr>
            <w:r w:rsidRPr="0063038E">
              <w:rPr>
                <w:color w:val="222222"/>
              </w:rPr>
              <w:t>Reklam Verme Stratejileri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Dikkat Çekmenin Yolları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 xml:space="preserve">Satış Yapma veya Satışı Arttırmanın Yolları 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 xml:space="preserve">Geri Dönüş Sonrası Yapılması Gerekenler ve Devamlılık 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color w:val="222222"/>
              </w:rPr>
            </w:pPr>
            <w:r w:rsidRPr="0063038E">
              <w:rPr>
                <w:color w:val="222222"/>
              </w:rPr>
              <w:t>Kurumsal Satış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Cs/>
                <w:color w:val="222222"/>
              </w:rPr>
            </w:pPr>
            <w:r w:rsidRPr="0063038E">
              <w:rPr>
                <w:color w:val="222222"/>
              </w:rPr>
              <w:t>Site Dışındaki Satış Yolları</w:t>
            </w:r>
          </w:p>
          <w:p w:rsidR="00D97090" w:rsidRPr="00DD4C47" w:rsidRDefault="00D97090" w:rsidP="0063038E">
            <w:pPr>
              <w:pStyle w:val="ListeParagraf"/>
              <w:spacing w:after="240"/>
              <w:rPr>
                <w:b/>
                <w:bCs/>
                <w:color w:val="222222"/>
              </w:rPr>
            </w:pPr>
          </w:p>
        </w:tc>
        <w:tc>
          <w:tcPr>
            <w:tcW w:w="1731" w:type="dxa"/>
            <w:vAlign w:val="center"/>
          </w:tcPr>
          <w:p w:rsidR="00015394" w:rsidRPr="005B0BB3" w:rsidRDefault="00015394" w:rsidP="00D97090">
            <w:pPr>
              <w:jc w:val="center"/>
            </w:pPr>
            <w:r>
              <w:t>4</w:t>
            </w:r>
          </w:p>
        </w:tc>
      </w:tr>
      <w:tr w:rsidR="00015394" w:rsidRPr="005B0BB3">
        <w:tc>
          <w:tcPr>
            <w:tcW w:w="7479" w:type="dxa"/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t>e- Ticarette Müşteri Hizmetleri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rPr>
                <w:color w:val="222222"/>
              </w:rPr>
            </w:pPr>
            <w:r w:rsidRPr="0063038E">
              <w:rPr>
                <w:color w:val="222222"/>
              </w:rPr>
              <w:t>Müşteri Memnuniyeti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rPr>
                <w:color w:val="222222"/>
              </w:rPr>
            </w:pPr>
            <w:r w:rsidRPr="0063038E">
              <w:rPr>
                <w:color w:val="222222"/>
              </w:rPr>
              <w:t>Sipariş Sonrası Müşteri Hizmetleri Takibi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spacing w:after="240"/>
              <w:rPr>
                <w:b/>
                <w:color w:val="222222"/>
              </w:rPr>
            </w:pPr>
            <w:r w:rsidRPr="0063038E">
              <w:rPr>
                <w:color w:val="222222"/>
              </w:rPr>
              <w:t>Hatalı Sipariş/Ürün Sonrasında Müşteri Memnuniyeti veya Telafi Yolları</w:t>
            </w:r>
          </w:p>
        </w:tc>
        <w:tc>
          <w:tcPr>
            <w:tcW w:w="1731" w:type="dxa"/>
            <w:vAlign w:val="center"/>
          </w:tcPr>
          <w:p w:rsidR="00015394" w:rsidRPr="005B0BB3" w:rsidRDefault="000331BE" w:rsidP="00D97090">
            <w:pPr>
              <w:jc w:val="center"/>
            </w:pPr>
            <w:r>
              <w:t>3</w:t>
            </w:r>
          </w:p>
        </w:tc>
      </w:tr>
      <w:tr w:rsidR="00015394" w:rsidRPr="005B0BB3">
        <w:tc>
          <w:tcPr>
            <w:tcW w:w="7479" w:type="dxa"/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t>e-Ticarette Karşılaşılan Sorunlar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rPr>
                <w:color w:val="222222"/>
              </w:rPr>
            </w:pPr>
            <w:r w:rsidRPr="0063038E">
              <w:rPr>
                <w:color w:val="222222"/>
              </w:rPr>
              <w:t>Hukuki Sorunlar</w:t>
            </w:r>
          </w:p>
          <w:p w:rsidR="00015394" w:rsidRPr="0063038E" w:rsidRDefault="00015394" w:rsidP="00D97090">
            <w:pPr>
              <w:pStyle w:val="ListeParagraf"/>
              <w:numPr>
                <w:ilvl w:val="0"/>
                <w:numId w:val="15"/>
              </w:numPr>
              <w:rPr>
                <w:color w:val="222222"/>
              </w:rPr>
            </w:pPr>
            <w:r w:rsidRPr="0063038E">
              <w:rPr>
                <w:color w:val="222222"/>
              </w:rPr>
              <w:t>Tüketici Sorunları</w:t>
            </w:r>
          </w:p>
          <w:p w:rsidR="00015394" w:rsidRPr="00DD4C47" w:rsidRDefault="00015394" w:rsidP="00D97090">
            <w:pPr>
              <w:pStyle w:val="ListeParagraf"/>
              <w:numPr>
                <w:ilvl w:val="0"/>
                <w:numId w:val="15"/>
              </w:numPr>
              <w:rPr>
                <w:b/>
                <w:bCs/>
                <w:color w:val="222222"/>
              </w:rPr>
            </w:pPr>
            <w:r w:rsidRPr="0063038E">
              <w:rPr>
                <w:color w:val="222222"/>
              </w:rPr>
              <w:t>Güvenlik Sorunları</w:t>
            </w:r>
          </w:p>
        </w:tc>
        <w:tc>
          <w:tcPr>
            <w:tcW w:w="1731" w:type="dxa"/>
            <w:vAlign w:val="center"/>
          </w:tcPr>
          <w:p w:rsidR="00015394" w:rsidRDefault="00015394" w:rsidP="00D97090">
            <w:pPr>
              <w:jc w:val="center"/>
            </w:pPr>
            <w:r>
              <w:t>2</w:t>
            </w:r>
          </w:p>
        </w:tc>
      </w:tr>
      <w:tr w:rsidR="00015394" w:rsidRPr="005B0BB3">
        <w:trPr>
          <w:trHeight w:val="380"/>
        </w:trPr>
        <w:tc>
          <w:tcPr>
            <w:tcW w:w="7479" w:type="dxa"/>
          </w:tcPr>
          <w:p w:rsidR="00015394" w:rsidRPr="00DD4C47" w:rsidRDefault="00015394" w:rsidP="00D97090">
            <w:pPr>
              <w:spacing w:after="120"/>
              <w:outlineLvl w:val="3"/>
              <w:rPr>
                <w:b/>
                <w:bCs/>
                <w:color w:val="222222"/>
              </w:rPr>
            </w:pPr>
            <w:r w:rsidRPr="00DD4C47">
              <w:rPr>
                <w:b/>
                <w:bCs/>
                <w:color w:val="222222"/>
              </w:rPr>
              <w:t>e-Ticaret Etik Kurulu</w:t>
            </w:r>
          </w:p>
        </w:tc>
        <w:tc>
          <w:tcPr>
            <w:tcW w:w="1731" w:type="dxa"/>
            <w:vAlign w:val="center"/>
          </w:tcPr>
          <w:p w:rsidR="00015394" w:rsidRPr="005B0BB3" w:rsidRDefault="00015394" w:rsidP="00D97090">
            <w:pPr>
              <w:jc w:val="center"/>
            </w:pPr>
            <w:r>
              <w:t>2</w:t>
            </w:r>
          </w:p>
        </w:tc>
      </w:tr>
      <w:tr w:rsidR="00015394" w:rsidRPr="005B0BB3">
        <w:trPr>
          <w:trHeight w:val="380"/>
        </w:trPr>
        <w:tc>
          <w:tcPr>
            <w:tcW w:w="7479" w:type="dxa"/>
          </w:tcPr>
          <w:p w:rsidR="00015394" w:rsidRPr="00DD4C47" w:rsidRDefault="00015394" w:rsidP="00D97090">
            <w:pPr>
              <w:jc w:val="both"/>
              <w:rPr>
                <w:b/>
              </w:rPr>
            </w:pPr>
            <w:r w:rsidRPr="00DD4C47">
              <w:rPr>
                <w:b/>
              </w:rPr>
              <w:t>Ölçme ve Değerlendirme (Sınav)</w:t>
            </w:r>
          </w:p>
        </w:tc>
        <w:tc>
          <w:tcPr>
            <w:tcW w:w="1731" w:type="dxa"/>
            <w:vAlign w:val="center"/>
          </w:tcPr>
          <w:p w:rsidR="00015394" w:rsidRPr="005B0BB3" w:rsidRDefault="00015394" w:rsidP="00D97090">
            <w:pPr>
              <w:jc w:val="center"/>
            </w:pPr>
            <w:r w:rsidRPr="005B0BB3">
              <w:t>2</w:t>
            </w:r>
          </w:p>
        </w:tc>
      </w:tr>
      <w:tr w:rsidR="00015394" w:rsidRPr="00EF4D57">
        <w:tc>
          <w:tcPr>
            <w:tcW w:w="7479" w:type="dxa"/>
          </w:tcPr>
          <w:p w:rsidR="00015394" w:rsidRPr="00EF4D57" w:rsidRDefault="00015394" w:rsidP="00D97090">
            <w:pPr>
              <w:jc w:val="both"/>
              <w:rPr>
                <w:b/>
                <w:bCs/>
              </w:rPr>
            </w:pPr>
            <w:r w:rsidRPr="00EF4D57">
              <w:rPr>
                <w:b/>
                <w:bCs/>
              </w:rPr>
              <w:t>TOPLAM</w:t>
            </w:r>
          </w:p>
        </w:tc>
        <w:tc>
          <w:tcPr>
            <w:tcW w:w="1731" w:type="dxa"/>
            <w:vAlign w:val="center"/>
          </w:tcPr>
          <w:p w:rsidR="00015394" w:rsidRPr="00EF4D57" w:rsidRDefault="00015394" w:rsidP="00D97090">
            <w:pPr>
              <w:jc w:val="center"/>
              <w:rPr>
                <w:b/>
              </w:rPr>
            </w:pPr>
            <w:r w:rsidRPr="00EF4D57">
              <w:rPr>
                <w:b/>
              </w:rPr>
              <w:t>30 Saat</w:t>
            </w:r>
          </w:p>
        </w:tc>
      </w:tr>
    </w:tbl>
    <w:p w:rsidR="00015394" w:rsidRPr="00EF4D57" w:rsidRDefault="00015394" w:rsidP="00824B17">
      <w:pPr>
        <w:jc w:val="both"/>
        <w:rPr>
          <w:b/>
          <w:bCs/>
        </w:rPr>
      </w:pPr>
    </w:p>
    <w:p w:rsidR="00015394" w:rsidRPr="005B0BB3" w:rsidRDefault="00015394" w:rsidP="00DD4C47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7. ÖĞRETİM YÖNTEM, TEKNİK VE STRATEJİLERİ</w:t>
      </w:r>
    </w:p>
    <w:p w:rsidR="00015394" w:rsidRDefault="00015394" w:rsidP="00F5743E">
      <w:pPr>
        <w:numPr>
          <w:ilvl w:val="0"/>
          <w:numId w:val="17"/>
        </w:numPr>
        <w:autoSpaceDN w:val="0"/>
        <w:spacing w:before="240" w:line="276" w:lineRule="auto"/>
        <w:ind w:left="641" w:hanging="357"/>
        <w:jc w:val="both"/>
      </w:pPr>
      <w:r w:rsidRPr="005B0BB3">
        <w:t xml:space="preserve">Programın hedeflerine ulaşmak için; aktif öğrenme yöntem ve teknikleri kullanılacaktır. </w:t>
      </w:r>
    </w:p>
    <w:p w:rsidR="000331BE" w:rsidRPr="005B0BB3" w:rsidRDefault="000331BE" w:rsidP="000331BE">
      <w:pPr>
        <w:pStyle w:val="ListeParagraf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015394" w:rsidRPr="005B0BB3" w:rsidRDefault="00015394" w:rsidP="00EC187B">
      <w:pPr>
        <w:numPr>
          <w:ilvl w:val="0"/>
          <w:numId w:val="17"/>
        </w:numPr>
        <w:autoSpaceDN w:val="0"/>
        <w:spacing w:line="276" w:lineRule="auto"/>
        <w:ind w:right="-567"/>
        <w:jc w:val="both"/>
      </w:pPr>
      <w:r w:rsidRPr="005B0BB3">
        <w:t>Katılımcılara eğitim ile ilgili ders notları elektronik ortamda verilecektir.</w:t>
      </w:r>
    </w:p>
    <w:p w:rsidR="00015394" w:rsidRPr="005B0BB3" w:rsidRDefault="00015394" w:rsidP="00824B17">
      <w:pPr>
        <w:jc w:val="both"/>
      </w:pPr>
      <w:bookmarkStart w:id="0" w:name="_GoBack"/>
      <w:bookmarkEnd w:id="0"/>
    </w:p>
    <w:p w:rsidR="000331BE" w:rsidRDefault="00015394" w:rsidP="000331BE">
      <w:pPr>
        <w:spacing w:after="120" w:line="276" w:lineRule="auto"/>
        <w:jc w:val="both"/>
        <w:rPr>
          <w:b/>
          <w:bCs/>
        </w:rPr>
      </w:pPr>
      <w:r w:rsidRPr="005B0BB3">
        <w:rPr>
          <w:b/>
          <w:bCs/>
        </w:rPr>
        <w:t>8. ÖLÇME VE DEĞERLENDİRME</w:t>
      </w:r>
    </w:p>
    <w:p w:rsidR="000331BE" w:rsidRPr="000331BE" w:rsidRDefault="00015394" w:rsidP="000331BE">
      <w:pPr>
        <w:spacing w:after="120" w:line="276" w:lineRule="auto"/>
        <w:ind w:firstLine="284"/>
        <w:jc w:val="both"/>
        <w:rPr>
          <w:b/>
          <w:bCs/>
        </w:rPr>
      </w:pPr>
      <w:r w:rsidRPr="005B0BB3">
        <w:t xml:space="preserve">Kursiyerlerin başarısını değerlendirmek amacıyla </w:t>
      </w:r>
      <w:r w:rsidR="007C1EB9">
        <w:t>50</w:t>
      </w:r>
      <w:r w:rsidRPr="005B0BB3">
        <w:t xml:space="preserve"> sorudan oluşan ve tüm konuları kapsayan çoktan seçmeli test sınavı yapılacak, 45 ve üzeri not alanlar başarılı sayılacaktır.</w:t>
      </w:r>
    </w:p>
    <w:p w:rsidR="00015394" w:rsidRPr="005B0BB3" w:rsidRDefault="00015394" w:rsidP="000331BE">
      <w:pPr>
        <w:pStyle w:val="ListeParagraf"/>
        <w:numPr>
          <w:ilvl w:val="0"/>
          <w:numId w:val="18"/>
        </w:numPr>
        <w:spacing w:before="240" w:line="276" w:lineRule="auto"/>
        <w:ind w:left="641" w:hanging="357"/>
        <w:jc w:val="both"/>
      </w:pPr>
      <w:r w:rsidRPr="005B0BB3">
        <w:t>Başarılı olanlara “Kurs Belgesi” (</w:t>
      </w:r>
      <w:r w:rsidR="007C1EB9">
        <w:t>e-</w:t>
      </w:r>
      <w:r w:rsidRPr="005B0BB3">
        <w:t>sertifika</w:t>
      </w:r>
      <w:r w:rsidR="00DD4C47">
        <w:t>) verilecektir.</w:t>
      </w:r>
    </w:p>
    <w:sectPr w:rsidR="00015394" w:rsidRPr="005B0BB3" w:rsidSect="007954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695" w:rsidRDefault="00726695" w:rsidP="00AF7086">
      <w:r>
        <w:separator/>
      </w:r>
    </w:p>
  </w:endnote>
  <w:endnote w:type="continuationSeparator" w:id="1">
    <w:p w:rsidR="00726695" w:rsidRDefault="00726695" w:rsidP="00AF7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695" w:rsidRDefault="00726695" w:rsidP="00AF7086">
      <w:r>
        <w:separator/>
      </w:r>
    </w:p>
  </w:footnote>
  <w:footnote w:type="continuationSeparator" w:id="1">
    <w:p w:rsidR="00726695" w:rsidRDefault="00726695" w:rsidP="00AF708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17C3"/>
    <w:multiLevelType w:val="hybridMultilevel"/>
    <w:tmpl w:val="AFFC0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499000B"/>
    <w:multiLevelType w:val="hybridMultilevel"/>
    <w:tmpl w:val="C42A1B98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">
    <w:nsid w:val="0EDD5691"/>
    <w:multiLevelType w:val="hybridMultilevel"/>
    <w:tmpl w:val="9482AC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1941247"/>
    <w:multiLevelType w:val="hybridMultilevel"/>
    <w:tmpl w:val="E5F80380"/>
    <w:lvl w:ilvl="0" w:tplc="29F4E9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>
    <w:nsid w:val="11F22765"/>
    <w:multiLevelType w:val="hybridMultilevel"/>
    <w:tmpl w:val="071630F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>
    <w:nsid w:val="18C448E0"/>
    <w:multiLevelType w:val="hybridMultilevel"/>
    <w:tmpl w:val="FF365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08248EB"/>
    <w:multiLevelType w:val="hybridMultilevel"/>
    <w:tmpl w:val="5C6E4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2E02429"/>
    <w:multiLevelType w:val="hybridMultilevel"/>
    <w:tmpl w:val="E066573C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">
    <w:nsid w:val="26181BE4"/>
    <w:multiLevelType w:val="hybridMultilevel"/>
    <w:tmpl w:val="54DA8E8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9">
    <w:nsid w:val="2DE85F3B"/>
    <w:multiLevelType w:val="hybridMultilevel"/>
    <w:tmpl w:val="4AE82896"/>
    <w:lvl w:ilvl="0" w:tplc="29F4E9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>
    <w:nsid w:val="3123373C"/>
    <w:multiLevelType w:val="hybridMultilevel"/>
    <w:tmpl w:val="6FF8F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33BA2E2D"/>
    <w:multiLevelType w:val="hybridMultilevel"/>
    <w:tmpl w:val="9C94892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>
    <w:nsid w:val="34E85A7F"/>
    <w:multiLevelType w:val="hybridMultilevel"/>
    <w:tmpl w:val="E64A69E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4">
    <w:nsid w:val="389E4ECE"/>
    <w:multiLevelType w:val="hybridMultilevel"/>
    <w:tmpl w:val="5868FB8A"/>
    <w:lvl w:ilvl="0" w:tplc="6A82619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EE644FA"/>
    <w:multiLevelType w:val="hybridMultilevel"/>
    <w:tmpl w:val="260C1CE2"/>
    <w:lvl w:ilvl="0" w:tplc="29F4E9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2587153"/>
    <w:multiLevelType w:val="hybridMultilevel"/>
    <w:tmpl w:val="980C9D9C"/>
    <w:lvl w:ilvl="0" w:tplc="041F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B2C0C81"/>
    <w:multiLevelType w:val="hybridMultilevel"/>
    <w:tmpl w:val="C71CF2F0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>
      <w:start w:val="1"/>
      <w:numFmt w:val="lowerLetter"/>
      <w:lvlText w:val="%2."/>
      <w:lvlJc w:val="left"/>
      <w:pPr>
        <w:ind w:left="1582" w:hanging="360"/>
      </w:pPr>
    </w:lvl>
    <w:lvl w:ilvl="2" w:tplc="041F001B">
      <w:start w:val="1"/>
      <w:numFmt w:val="lowerRoman"/>
      <w:lvlText w:val="%3."/>
      <w:lvlJc w:val="right"/>
      <w:pPr>
        <w:ind w:left="2302" w:hanging="180"/>
      </w:pPr>
    </w:lvl>
    <w:lvl w:ilvl="3" w:tplc="041F000F">
      <w:start w:val="1"/>
      <w:numFmt w:val="decimal"/>
      <w:lvlText w:val="%4."/>
      <w:lvlJc w:val="left"/>
      <w:pPr>
        <w:ind w:left="3022" w:hanging="360"/>
      </w:pPr>
    </w:lvl>
    <w:lvl w:ilvl="4" w:tplc="041F0019">
      <w:start w:val="1"/>
      <w:numFmt w:val="lowerLetter"/>
      <w:lvlText w:val="%5."/>
      <w:lvlJc w:val="left"/>
      <w:pPr>
        <w:ind w:left="3742" w:hanging="360"/>
      </w:pPr>
    </w:lvl>
    <w:lvl w:ilvl="5" w:tplc="041F001B">
      <w:start w:val="1"/>
      <w:numFmt w:val="lowerRoman"/>
      <w:lvlText w:val="%6."/>
      <w:lvlJc w:val="right"/>
      <w:pPr>
        <w:ind w:left="4462" w:hanging="180"/>
      </w:pPr>
    </w:lvl>
    <w:lvl w:ilvl="6" w:tplc="041F000F">
      <w:start w:val="1"/>
      <w:numFmt w:val="decimal"/>
      <w:lvlText w:val="%7."/>
      <w:lvlJc w:val="left"/>
      <w:pPr>
        <w:ind w:left="5182" w:hanging="360"/>
      </w:pPr>
    </w:lvl>
    <w:lvl w:ilvl="7" w:tplc="041F0019">
      <w:start w:val="1"/>
      <w:numFmt w:val="lowerLetter"/>
      <w:lvlText w:val="%8."/>
      <w:lvlJc w:val="left"/>
      <w:pPr>
        <w:ind w:left="5902" w:hanging="360"/>
      </w:pPr>
    </w:lvl>
    <w:lvl w:ilvl="8" w:tplc="041F001B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51487D8D"/>
    <w:multiLevelType w:val="hybridMultilevel"/>
    <w:tmpl w:val="E2489194"/>
    <w:lvl w:ilvl="0" w:tplc="29F4E914">
      <w:start w:val="2"/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19">
    <w:nsid w:val="542E360B"/>
    <w:multiLevelType w:val="multilevel"/>
    <w:tmpl w:val="0658C6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5EF23F1D"/>
    <w:multiLevelType w:val="hybridMultilevel"/>
    <w:tmpl w:val="F156336E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1">
    <w:nsid w:val="5F731BDF"/>
    <w:multiLevelType w:val="hybridMultilevel"/>
    <w:tmpl w:val="E9AE63B4"/>
    <w:lvl w:ilvl="0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22">
    <w:nsid w:val="6313140B"/>
    <w:multiLevelType w:val="hybridMultilevel"/>
    <w:tmpl w:val="26DE93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6A9D44A3"/>
    <w:multiLevelType w:val="hybridMultilevel"/>
    <w:tmpl w:val="2A8A624C"/>
    <w:lvl w:ilvl="0" w:tplc="2408A9D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E9177EB"/>
    <w:multiLevelType w:val="hybridMultilevel"/>
    <w:tmpl w:val="85CC67A0"/>
    <w:lvl w:ilvl="0" w:tplc="29F4E9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5">
    <w:nsid w:val="705F4041"/>
    <w:multiLevelType w:val="hybridMultilevel"/>
    <w:tmpl w:val="592EA724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6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042619"/>
    <w:multiLevelType w:val="hybridMultilevel"/>
    <w:tmpl w:val="8BD267EA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8">
    <w:nsid w:val="79685B8D"/>
    <w:multiLevelType w:val="hybridMultilevel"/>
    <w:tmpl w:val="FAB0CF68"/>
    <w:lvl w:ilvl="0" w:tplc="041F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29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27"/>
  </w:num>
  <w:num w:numId="3">
    <w:abstractNumId w:val="2"/>
  </w:num>
  <w:num w:numId="4">
    <w:abstractNumId w:val="6"/>
  </w:num>
  <w:num w:numId="5">
    <w:abstractNumId w:val="3"/>
  </w:num>
  <w:num w:numId="6">
    <w:abstractNumId w:val="24"/>
  </w:num>
  <w:num w:numId="7">
    <w:abstractNumId w:val="9"/>
  </w:num>
  <w:num w:numId="8">
    <w:abstractNumId w:val="8"/>
  </w:num>
  <w:num w:numId="9">
    <w:abstractNumId w:val="0"/>
  </w:num>
  <w:num w:numId="10">
    <w:abstractNumId w:val="4"/>
  </w:num>
  <w:num w:numId="11">
    <w:abstractNumId w:val="5"/>
  </w:num>
  <w:num w:numId="12">
    <w:abstractNumId w:val="22"/>
  </w:num>
  <w:num w:numId="13">
    <w:abstractNumId w:val="16"/>
  </w:num>
  <w:num w:numId="14">
    <w:abstractNumId w:val="7"/>
  </w:num>
  <w:num w:numId="15">
    <w:abstractNumId w:val="20"/>
  </w:num>
  <w:num w:numId="16">
    <w:abstractNumId w:val="29"/>
  </w:num>
  <w:num w:numId="17">
    <w:abstractNumId w:val="11"/>
  </w:num>
  <w:num w:numId="18">
    <w:abstractNumId w:val="13"/>
  </w:num>
  <w:num w:numId="19">
    <w:abstractNumId w:val="23"/>
  </w:num>
  <w:num w:numId="20">
    <w:abstractNumId w:val="14"/>
  </w:num>
  <w:num w:numId="21">
    <w:abstractNumId w:val="25"/>
  </w:num>
  <w:num w:numId="22">
    <w:abstractNumId w:val="28"/>
  </w:num>
  <w:num w:numId="23">
    <w:abstractNumId w:val="18"/>
  </w:num>
  <w:num w:numId="24">
    <w:abstractNumId w:val="21"/>
  </w:num>
  <w:num w:numId="25">
    <w:abstractNumId w:val="19"/>
  </w:num>
  <w:num w:numId="26">
    <w:abstractNumId w:val="10"/>
  </w:num>
  <w:num w:numId="27">
    <w:abstractNumId w:val="17"/>
  </w:num>
  <w:num w:numId="28">
    <w:abstractNumId w:val="12"/>
  </w:num>
  <w:num w:numId="29">
    <w:abstractNumId w:val="1"/>
  </w:num>
  <w:num w:numId="3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4B17"/>
    <w:rsid w:val="00007A0A"/>
    <w:rsid w:val="00015394"/>
    <w:rsid w:val="000331BE"/>
    <w:rsid w:val="000431D7"/>
    <w:rsid w:val="000805A1"/>
    <w:rsid w:val="000936CB"/>
    <w:rsid w:val="000C2C9C"/>
    <w:rsid w:val="000C4DB9"/>
    <w:rsid w:val="000D5F79"/>
    <w:rsid w:val="000E2EC6"/>
    <w:rsid w:val="000E7000"/>
    <w:rsid w:val="00114DDE"/>
    <w:rsid w:val="00116183"/>
    <w:rsid w:val="001460BE"/>
    <w:rsid w:val="00166DF4"/>
    <w:rsid w:val="001676B0"/>
    <w:rsid w:val="001925AA"/>
    <w:rsid w:val="001C16E8"/>
    <w:rsid w:val="001C24DC"/>
    <w:rsid w:val="001C67DC"/>
    <w:rsid w:val="001D4FC7"/>
    <w:rsid w:val="002024BB"/>
    <w:rsid w:val="0020619D"/>
    <w:rsid w:val="002128EB"/>
    <w:rsid w:val="00236714"/>
    <w:rsid w:val="00240370"/>
    <w:rsid w:val="00240F9B"/>
    <w:rsid w:val="00244147"/>
    <w:rsid w:val="002640FE"/>
    <w:rsid w:val="002659CE"/>
    <w:rsid w:val="00290BA4"/>
    <w:rsid w:val="002A37C0"/>
    <w:rsid w:val="002A77E0"/>
    <w:rsid w:val="002E0FE1"/>
    <w:rsid w:val="003504C1"/>
    <w:rsid w:val="00354C07"/>
    <w:rsid w:val="00382A61"/>
    <w:rsid w:val="00393763"/>
    <w:rsid w:val="00394B4B"/>
    <w:rsid w:val="003A6BD8"/>
    <w:rsid w:val="003B0F71"/>
    <w:rsid w:val="003B28F3"/>
    <w:rsid w:val="003C403C"/>
    <w:rsid w:val="003F5EE4"/>
    <w:rsid w:val="00402B44"/>
    <w:rsid w:val="00426E69"/>
    <w:rsid w:val="0043091A"/>
    <w:rsid w:val="004864EC"/>
    <w:rsid w:val="00492A44"/>
    <w:rsid w:val="00506E8A"/>
    <w:rsid w:val="00511561"/>
    <w:rsid w:val="005129C4"/>
    <w:rsid w:val="005305A1"/>
    <w:rsid w:val="005617E6"/>
    <w:rsid w:val="00566471"/>
    <w:rsid w:val="00573EDC"/>
    <w:rsid w:val="005B0BB3"/>
    <w:rsid w:val="005B56D4"/>
    <w:rsid w:val="005C019B"/>
    <w:rsid w:val="005C5CEA"/>
    <w:rsid w:val="006144AC"/>
    <w:rsid w:val="0062090D"/>
    <w:rsid w:val="0063038E"/>
    <w:rsid w:val="006376C3"/>
    <w:rsid w:val="0064071E"/>
    <w:rsid w:val="006C1C12"/>
    <w:rsid w:val="006C3994"/>
    <w:rsid w:val="006D018E"/>
    <w:rsid w:val="006D0BDD"/>
    <w:rsid w:val="006E18B6"/>
    <w:rsid w:val="006F572E"/>
    <w:rsid w:val="00702522"/>
    <w:rsid w:val="007071A0"/>
    <w:rsid w:val="00726695"/>
    <w:rsid w:val="007370A2"/>
    <w:rsid w:val="00745595"/>
    <w:rsid w:val="007456EE"/>
    <w:rsid w:val="0076794E"/>
    <w:rsid w:val="00785F29"/>
    <w:rsid w:val="00792FB8"/>
    <w:rsid w:val="007954D4"/>
    <w:rsid w:val="007C07D0"/>
    <w:rsid w:val="007C195E"/>
    <w:rsid w:val="007C1EB9"/>
    <w:rsid w:val="007C5A53"/>
    <w:rsid w:val="007C6438"/>
    <w:rsid w:val="007D175A"/>
    <w:rsid w:val="007E3E59"/>
    <w:rsid w:val="007E53E7"/>
    <w:rsid w:val="007E6E60"/>
    <w:rsid w:val="00812E38"/>
    <w:rsid w:val="00822A73"/>
    <w:rsid w:val="00824B17"/>
    <w:rsid w:val="008256DA"/>
    <w:rsid w:val="00830793"/>
    <w:rsid w:val="00833D33"/>
    <w:rsid w:val="00864247"/>
    <w:rsid w:val="0088369E"/>
    <w:rsid w:val="00887AEA"/>
    <w:rsid w:val="00891AF4"/>
    <w:rsid w:val="008B1133"/>
    <w:rsid w:val="008B3583"/>
    <w:rsid w:val="008C0A6D"/>
    <w:rsid w:val="008C78E9"/>
    <w:rsid w:val="008D5DAC"/>
    <w:rsid w:val="008E60B3"/>
    <w:rsid w:val="009102CC"/>
    <w:rsid w:val="0092093D"/>
    <w:rsid w:val="0093695D"/>
    <w:rsid w:val="00937337"/>
    <w:rsid w:val="00953026"/>
    <w:rsid w:val="00954484"/>
    <w:rsid w:val="00982E36"/>
    <w:rsid w:val="00986FAF"/>
    <w:rsid w:val="00994B13"/>
    <w:rsid w:val="009B6DC5"/>
    <w:rsid w:val="009E5C19"/>
    <w:rsid w:val="00A119BC"/>
    <w:rsid w:val="00A13AD0"/>
    <w:rsid w:val="00A300C1"/>
    <w:rsid w:val="00A32E7A"/>
    <w:rsid w:val="00A50CDE"/>
    <w:rsid w:val="00A555BE"/>
    <w:rsid w:val="00A72128"/>
    <w:rsid w:val="00A73A33"/>
    <w:rsid w:val="00A81621"/>
    <w:rsid w:val="00AB2A20"/>
    <w:rsid w:val="00AE24F9"/>
    <w:rsid w:val="00AE42D3"/>
    <w:rsid w:val="00AF4FF4"/>
    <w:rsid w:val="00AF62C3"/>
    <w:rsid w:val="00AF7086"/>
    <w:rsid w:val="00B31198"/>
    <w:rsid w:val="00B67C40"/>
    <w:rsid w:val="00B70FD8"/>
    <w:rsid w:val="00B73336"/>
    <w:rsid w:val="00B746D4"/>
    <w:rsid w:val="00B77A90"/>
    <w:rsid w:val="00B8114B"/>
    <w:rsid w:val="00B82E6A"/>
    <w:rsid w:val="00B83914"/>
    <w:rsid w:val="00B875E2"/>
    <w:rsid w:val="00B97B1F"/>
    <w:rsid w:val="00BB06EC"/>
    <w:rsid w:val="00BD0E7A"/>
    <w:rsid w:val="00BE2232"/>
    <w:rsid w:val="00BF06A3"/>
    <w:rsid w:val="00C0649B"/>
    <w:rsid w:val="00C06C56"/>
    <w:rsid w:val="00C15F05"/>
    <w:rsid w:val="00C269AC"/>
    <w:rsid w:val="00C31D94"/>
    <w:rsid w:val="00C504BA"/>
    <w:rsid w:val="00C60923"/>
    <w:rsid w:val="00C76028"/>
    <w:rsid w:val="00C76446"/>
    <w:rsid w:val="00C86EFC"/>
    <w:rsid w:val="00CA1995"/>
    <w:rsid w:val="00CA668C"/>
    <w:rsid w:val="00CA7AB5"/>
    <w:rsid w:val="00CA7B58"/>
    <w:rsid w:val="00CB5430"/>
    <w:rsid w:val="00CC79A5"/>
    <w:rsid w:val="00CD4EC2"/>
    <w:rsid w:val="00CD7626"/>
    <w:rsid w:val="00CF5326"/>
    <w:rsid w:val="00D1788B"/>
    <w:rsid w:val="00D2049B"/>
    <w:rsid w:val="00D31676"/>
    <w:rsid w:val="00D92F6A"/>
    <w:rsid w:val="00D97090"/>
    <w:rsid w:val="00DA248A"/>
    <w:rsid w:val="00DB73A5"/>
    <w:rsid w:val="00DC3C1F"/>
    <w:rsid w:val="00DD0C32"/>
    <w:rsid w:val="00DD4C47"/>
    <w:rsid w:val="00DF1BC7"/>
    <w:rsid w:val="00DF57CB"/>
    <w:rsid w:val="00E21AB1"/>
    <w:rsid w:val="00E22771"/>
    <w:rsid w:val="00E27224"/>
    <w:rsid w:val="00E45BCB"/>
    <w:rsid w:val="00E571BC"/>
    <w:rsid w:val="00E62D29"/>
    <w:rsid w:val="00E73FDE"/>
    <w:rsid w:val="00EA39E2"/>
    <w:rsid w:val="00EB01A7"/>
    <w:rsid w:val="00EB121A"/>
    <w:rsid w:val="00EC187B"/>
    <w:rsid w:val="00ED139D"/>
    <w:rsid w:val="00ED31FC"/>
    <w:rsid w:val="00ED6430"/>
    <w:rsid w:val="00EE06E9"/>
    <w:rsid w:val="00EE2DA2"/>
    <w:rsid w:val="00EF4D57"/>
    <w:rsid w:val="00F163D6"/>
    <w:rsid w:val="00F222C9"/>
    <w:rsid w:val="00F26894"/>
    <w:rsid w:val="00F309C9"/>
    <w:rsid w:val="00F3106D"/>
    <w:rsid w:val="00F53617"/>
    <w:rsid w:val="00F55038"/>
    <w:rsid w:val="00F5743E"/>
    <w:rsid w:val="00F83D18"/>
    <w:rsid w:val="00F84BBD"/>
    <w:rsid w:val="00FA7D66"/>
    <w:rsid w:val="00FB2CDE"/>
    <w:rsid w:val="00FC20CA"/>
    <w:rsid w:val="00FC5000"/>
    <w:rsid w:val="00FD3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B17"/>
    <w:rPr>
      <w:rFonts w:ascii="Times New Roman" w:eastAsia="Times New Roman" w:hAnsi="Times New Roman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5B0BB3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B0BB3"/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AF7086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bilgiChar">
    <w:name w:val="Üstbilgi Char"/>
    <w:link w:val="stbilgi"/>
    <w:uiPriority w:val="99"/>
    <w:semiHidden/>
    <w:locked/>
    <w:rsid w:val="00AF708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AF7086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AltbilgiChar">
    <w:name w:val="Altbilgi Char"/>
    <w:link w:val="Altbilgi"/>
    <w:uiPriority w:val="99"/>
    <w:semiHidden/>
    <w:locked/>
    <w:rsid w:val="00AF7086"/>
    <w:rPr>
      <w:rFonts w:ascii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426E69"/>
    <w:pPr>
      <w:ind w:left="720"/>
    </w:pPr>
  </w:style>
  <w:style w:type="character" w:styleId="Gl">
    <w:name w:val="Strong"/>
    <w:uiPriority w:val="99"/>
    <w:qFormat/>
    <w:rsid w:val="00C86EFC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C86EFC"/>
  </w:style>
  <w:style w:type="paragraph" w:styleId="NormalWeb">
    <w:name w:val="Normal (Web)"/>
    <w:basedOn w:val="Normal"/>
    <w:uiPriority w:val="99"/>
    <w:rsid w:val="005B0BB3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F84BBD"/>
    <w:rPr>
      <w:rFonts w:ascii="Times New Roman" w:hAnsi="Times New Roman" w:cs="Times New Roman"/>
    </w:rPr>
  </w:style>
  <w:style w:type="paragraph" w:styleId="AralkYok">
    <w:name w:val="No Spacing"/>
    <w:basedOn w:val="Normal"/>
    <w:link w:val="AralkYokChar"/>
    <w:uiPriority w:val="99"/>
    <w:qFormat/>
    <w:rsid w:val="00F84BBD"/>
    <w:pPr>
      <w:spacing w:before="100" w:beforeAutospacing="1" w:after="100" w:afterAutospacing="1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4C49F-499D-4CE8-877D-FB79B1C1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757</Words>
  <Characters>4318</Characters>
  <Application>Microsoft Office Word</Application>
  <DocSecurity>0</DocSecurity>
  <Lines>35</Lines>
  <Paragraphs>10</Paragraphs>
  <ScaleCrop>false</ScaleCrop>
  <Company>Hewlett-Packard</Company>
  <LinksUpToDate>false</LinksUpToDate>
  <CharactersWithSpaces>5065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40</cp:revision>
  <cp:lastPrinted>2014-06-27T06:24:00Z</cp:lastPrinted>
  <dcterms:created xsi:type="dcterms:W3CDTF">2014-06-24T10:22:00Z</dcterms:created>
  <dcterms:modified xsi:type="dcterms:W3CDTF">2017-06-12T08:34:00Z</dcterms:modified>
</cp:coreProperties>
</file>